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EA" w:rsidRDefault="007143B6" w:rsidP="009604EA">
      <w:pPr>
        <w:jc w:val="center"/>
        <w:rPr>
          <w:b/>
          <w:bCs/>
          <w:kern w:val="36"/>
        </w:rPr>
      </w:pPr>
      <w:bookmarkStart w:id="0" w:name="_GoBack"/>
      <w:bookmarkEnd w:id="0"/>
      <w:r>
        <w:rPr>
          <w:b/>
          <w:bCs/>
          <w:kern w:val="36"/>
        </w:rPr>
        <w:t xml:space="preserve"> </w:t>
      </w:r>
      <w:r>
        <w:rPr>
          <w:b/>
          <w:bCs/>
          <w:kern w:val="36"/>
          <w:u w:val="single"/>
        </w:rPr>
        <w:tab/>
      </w:r>
      <w:r>
        <w:rPr>
          <w:b/>
          <w:bCs/>
          <w:kern w:val="36"/>
          <w:u w:val="single"/>
        </w:rPr>
        <w:tab/>
      </w:r>
      <w:r>
        <w:rPr>
          <w:b/>
          <w:bCs/>
          <w:kern w:val="36"/>
          <w:u w:val="single"/>
        </w:rPr>
        <w:tab/>
      </w:r>
      <w:r>
        <w:rPr>
          <w:b/>
          <w:bCs/>
          <w:kern w:val="36"/>
        </w:rPr>
        <w:t xml:space="preserve"> </w:t>
      </w:r>
      <w:smartTag w:uri="urn:schemas-microsoft-com:office:smarttags" w:element="place">
        <w:r>
          <w:rPr>
            <w:b/>
            <w:bCs/>
            <w:kern w:val="36"/>
          </w:rPr>
          <w:t>SCHOOL DISTRICT</w:t>
        </w:r>
      </w:smartTag>
      <w:r>
        <w:rPr>
          <w:b/>
          <w:bCs/>
          <w:kern w:val="36"/>
        </w:rPr>
        <w:t xml:space="preserve"> or</w:t>
      </w:r>
    </w:p>
    <w:p w:rsidR="007143B6" w:rsidRDefault="007143B6" w:rsidP="009604EA">
      <w:pPr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TOWNSHIP OF </w:t>
      </w:r>
      <w:r>
        <w:rPr>
          <w:b/>
          <w:bCs/>
          <w:kern w:val="36"/>
          <w:u w:val="single"/>
        </w:rPr>
        <w:tab/>
      </w:r>
      <w:r>
        <w:rPr>
          <w:b/>
          <w:bCs/>
          <w:kern w:val="36"/>
          <w:u w:val="single"/>
        </w:rPr>
        <w:tab/>
      </w:r>
      <w:r>
        <w:rPr>
          <w:b/>
          <w:bCs/>
          <w:kern w:val="36"/>
          <w:u w:val="single"/>
        </w:rPr>
        <w:tab/>
      </w:r>
      <w:r>
        <w:rPr>
          <w:b/>
          <w:bCs/>
          <w:kern w:val="36"/>
        </w:rPr>
        <w:t xml:space="preserve"> or</w:t>
      </w:r>
    </w:p>
    <w:p w:rsidR="007143B6" w:rsidRPr="007143B6" w:rsidRDefault="007143B6" w:rsidP="009604EA">
      <w:pPr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CITY OF </w:t>
      </w:r>
      <w:r>
        <w:rPr>
          <w:b/>
          <w:bCs/>
          <w:kern w:val="36"/>
          <w:u w:val="single"/>
        </w:rPr>
        <w:tab/>
      </w:r>
      <w:r>
        <w:rPr>
          <w:b/>
          <w:bCs/>
          <w:kern w:val="36"/>
          <w:u w:val="single"/>
        </w:rPr>
        <w:tab/>
      </w:r>
      <w:r>
        <w:rPr>
          <w:b/>
          <w:bCs/>
          <w:kern w:val="36"/>
          <w:u w:val="single"/>
        </w:rPr>
        <w:tab/>
      </w:r>
      <w:r>
        <w:rPr>
          <w:b/>
          <w:bCs/>
          <w:kern w:val="36"/>
        </w:rPr>
        <w:t xml:space="preserve"> or</w:t>
      </w:r>
    </w:p>
    <w:p w:rsidR="007143B6" w:rsidRPr="007143B6" w:rsidRDefault="007143B6" w:rsidP="009604EA">
      <w:pPr>
        <w:jc w:val="center"/>
        <w:rPr>
          <w:b/>
          <w:bCs/>
          <w:kern w:val="36"/>
        </w:rPr>
      </w:pPr>
      <w:r>
        <w:rPr>
          <w:b/>
          <w:bCs/>
          <w:kern w:val="36"/>
        </w:rPr>
        <w:t xml:space="preserve">BOROUGH OF </w:t>
      </w:r>
      <w:r>
        <w:rPr>
          <w:b/>
          <w:bCs/>
          <w:kern w:val="36"/>
          <w:u w:val="single"/>
        </w:rPr>
        <w:tab/>
      </w:r>
      <w:r>
        <w:rPr>
          <w:b/>
          <w:bCs/>
          <w:kern w:val="36"/>
          <w:u w:val="single"/>
        </w:rPr>
        <w:tab/>
      </w:r>
      <w:r>
        <w:rPr>
          <w:b/>
          <w:bCs/>
          <w:kern w:val="36"/>
          <w:u w:val="single"/>
        </w:rPr>
        <w:tab/>
      </w:r>
      <w:r>
        <w:rPr>
          <w:b/>
          <w:bCs/>
          <w:kern w:val="36"/>
        </w:rPr>
        <w:t xml:space="preserve"> </w:t>
      </w:r>
    </w:p>
    <w:p w:rsidR="007143B6" w:rsidRPr="009604EA" w:rsidRDefault="007143B6" w:rsidP="009604EA">
      <w:pPr>
        <w:jc w:val="center"/>
        <w:rPr>
          <w:b/>
          <w:bCs/>
        </w:rPr>
      </w:pPr>
    </w:p>
    <w:p w:rsidR="009604EA" w:rsidRPr="009604EA" w:rsidRDefault="009604EA" w:rsidP="009604EA">
      <w:pPr>
        <w:rPr>
          <w:b/>
          <w:bCs/>
        </w:rPr>
      </w:pPr>
    </w:p>
    <w:p w:rsidR="009604EA" w:rsidRPr="009604EA" w:rsidRDefault="00C55C61" w:rsidP="009604EA">
      <w:pPr>
        <w:keepNext/>
        <w:jc w:val="center"/>
        <w:outlineLvl w:val="0"/>
        <w:rPr>
          <w:kern w:val="36"/>
        </w:rPr>
      </w:pPr>
      <w:r>
        <w:rPr>
          <w:kern w:val="36"/>
        </w:rPr>
        <w:t>August 31, 2010</w:t>
      </w:r>
    </w:p>
    <w:p w:rsidR="009604EA" w:rsidRDefault="009604EA" w:rsidP="009604EA">
      <w:pPr>
        <w:jc w:val="center"/>
      </w:pPr>
    </w:p>
    <w:p w:rsidR="009604EA" w:rsidRDefault="007143B6" w:rsidP="009604EA">
      <w:pPr>
        <w:jc w:val="both"/>
      </w:pPr>
      <w:r>
        <w:t xml:space="preserve">Mr. John Q. </w:t>
      </w:r>
      <w:proofErr w:type="spellStart"/>
      <w:r>
        <w:t>Taxcollector</w:t>
      </w:r>
      <w:proofErr w:type="spellEnd"/>
    </w:p>
    <w:p w:rsidR="007143B6" w:rsidRDefault="007143B6" w:rsidP="009604EA">
      <w:pPr>
        <w:jc w:val="both"/>
      </w:pPr>
      <w:r>
        <w:t xml:space="preserve">  President</w:t>
      </w:r>
    </w:p>
    <w:p w:rsidR="007143B6" w:rsidRDefault="007143B6" w:rsidP="009604EA">
      <w:pPr>
        <w:jc w:val="both"/>
      </w:pPr>
      <w:r>
        <w:t>Previous Tax Collection Company</w:t>
      </w:r>
    </w:p>
    <w:p w:rsidR="007143B6" w:rsidRDefault="007143B6" w:rsidP="009604EA">
      <w:pPr>
        <w:jc w:val="both"/>
      </w:pPr>
      <w:r>
        <w:t>123 Any Street</w:t>
      </w:r>
    </w:p>
    <w:p w:rsidR="007143B6" w:rsidRDefault="00D8318D" w:rsidP="009604EA">
      <w:pPr>
        <w:jc w:val="both"/>
      </w:pPr>
      <w:smartTag w:uri="urn:schemas-microsoft-com:office:smarttags" w:element="place">
        <w:smartTag w:uri="urn:schemas-microsoft-com:office:smarttags" w:element="City">
          <w:r w:rsidRPr="00D8318D">
            <w:t>Doylestown</w:t>
          </w:r>
        </w:smartTag>
        <w:r>
          <w:t xml:space="preserve">, </w:t>
        </w:r>
        <w:smartTag w:uri="urn:schemas-microsoft-com:office:smarttags" w:element="State">
          <w:r w:rsidR="007143B6">
            <w:t>PA</w:t>
          </w:r>
        </w:smartTag>
        <w:r w:rsidR="007143B6">
          <w:t xml:space="preserve">  </w:t>
        </w:r>
        <w:smartTag w:uri="urn:schemas-microsoft-com:office:smarttags" w:element="PostalCode">
          <w:r>
            <w:t>18901</w:t>
          </w:r>
        </w:smartTag>
      </w:smartTag>
      <w:r w:rsidR="007143B6">
        <w:t xml:space="preserve"> </w:t>
      </w:r>
    </w:p>
    <w:p w:rsidR="009604EA" w:rsidRDefault="009604EA" w:rsidP="009604EA">
      <w:pPr>
        <w:jc w:val="both"/>
      </w:pPr>
    </w:p>
    <w:p w:rsidR="009604EA" w:rsidRDefault="009604EA" w:rsidP="009604EA">
      <w:pPr>
        <w:jc w:val="both"/>
      </w:pPr>
      <w:r>
        <w:t xml:space="preserve">                        RE:       </w:t>
      </w:r>
      <w:r w:rsidR="007143B6">
        <w:rPr>
          <w:i/>
          <w:u w:val="single"/>
        </w:rPr>
        <w:t xml:space="preserve">Turnover of Earned Income </w:t>
      </w:r>
      <w:r w:rsidR="008B3B4B">
        <w:rPr>
          <w:i/>
          <w:u w:val="single"/>
        </w:rPr>
        <w:t xml:space="preserve">and Local Services </w:t>
      </w:r>
      <w:r w:rsidR="007143B6">
        <w:rPr>
          <w:i/>
          <w:u w:val="single"/>
        </w:rPr>
        <w:t>Tax Records</w:t>
      </w:r>
    </w:p>
    <w:p w:rsidR="009604EA" w:rsidRDefault="009604EA" w:rsidP="009604EA">
      <w:pPr>
        <w:jc w:val="both"/>
      </w:pPr>
    </w:p>
    <w:p w:rsidR="009604EA" w:rsidRDefault="009604EA" w:rsidP="009604EA">
      <w:pPr>
        <w:jc w:val="both"/>
      </w:pPr>
      <w:r>
        <w:t xml:space="preserve">Dear Mr. </w:t>
      </w:r>
      <w:proofErr w:type="spellStart"/>
      <w:r w:rsidR="007143B6">
        <w:t>Taxcollector</w:t>
      </w:r>
      <w:proofErr w:type="spellEnd"/>
      <w:r>
        <w:t>:</w:t>
      </w:r>
    </w:p>
    <w:p w:rsidR="009604EA" w:rsidRDefault="009604EA" w:rsidP="009604EA">
      <w:pPr>
        <w:jc w:val="both"/>
      </w:pPr>
    </w:p>
    <w:p w:rsidR="009604EA" w:rsidRDefault="009604EA" w:rsidP="009604EA">
      <w:pPr>
        <w:jc w:val="both"/>
      </w:pPr>
      <w:r w:rsidRPr="009604EA">
        <w:rPr>
          <w:sz w:val="20"/>
          <w:szCs w:val="20"/>
        </w:rPr>
        <w:t xml:space="preserve">                </w:t>
      </w:r>
      <w:r>
        <w:t xml:space="preserve">Please </w:t>
      </w:r>
      <w:r w:rsidR="008717A4">
        <w:t xml:space="preserve">be aware that this School District or Municipality, as a member of the </w:t>
      </w:r>
      <w:r w:rsidR="00362405">
        <w:t>Bucks</w:t>
      </w:r>
      <w:r w:rsidR="008717A4">
        <w:t xml:space="preserve"> Tax Collection Committee, has selected Keystone Collections Group to serve as the </w:t>
      </w:r>
      <w:smartTag w:uri="urn:schemas-microsoft-com:office:smarttags" w:element="place">
        <w:r w:rsidR="008717A4">
          <w:t xml:space="preserve">School </w:t>
        </w:r>
        <w:proofErr w:type="gramStart"/>
        <w:r w:rsidR="008717A4">
          <w:t>District</w:t>
        </w:r>
      </w:smartTag>
      <w:r w:rsidR="008717A4">
        <w:t>’s</w:t>
      </w:r>
      <w:proofErr w:type="gramEnd"/>
      <w:r w:rsidR="008717A4">
        <w:t xml:space="preserve"> or Municipality’s </w:t>
      </w:r>
      <w:r>
        <w:t xml:space="preserve">exclusive </w:t>
      </w:r>
      <w:r w:rsidR="008717A4">
        <w:t>earned income and local services tax</w:t>
      </w:r>
      <w:r>
        <w:t xml:space="preserve"> collector</w:t>
      </w:r>
      <w:r w:rsidR="005857C5">
        <w:t xml:space="preserve"> (both current and delinquent)</w:t>
      </w:r>
      <w:r>
        <w:t xml:space="preserve"> beginning January 1, 20</w:t>
      </w:r>
      <w:r w:rsidR="008717A4">
        <w:t>11</w:t>
      </w:r>
      <w:r>
        <w:t xml:space="preserve">.  In that regard, </w:t>
      </w:r>
      <w:r w:rsidR="005857C5">
        <w:t xml:space="preserve">I write to request that you </w:t>
      </w:r>
      <w:r>
        <w:t xml:space="preserve">release all of the information </w:t>
      </w:r>
      <w:r w:rsidR="005857C5">
        <w:t>detailed</w:t>
      </w:r>
      <w:r>
        <w:t xml:space="preserve"> below.  Kindly submit all data</w:t>
      </w:r>
      <w:r w:rsidR="005857C5">
        <w:t xml:space="preserve"> directly to Keystone Collections Group, </w:t>
      </w:r>
      <w:smartTag w:uri="urn:schemas-microsoft-com:office:smarttags" w:element="address">
        <w:smartTag w:uri="urn:schemas-microsoft-com:office:smarttags" w:element="Street">
          <w:r w:rsidR="005857C5">
            <w:t xml:space="preserve">546 </w:t>
          </w:r>
          <w:proofErr w:type="spellStart"/>
          <w:r w:rsidR="005857C5">
            <w:t>Wendel</w:t>
          </w:r>
          <w:proofErr w:type="spellEnd"/>
          <w:r w:rsidR="005857C5">
            <w:t xml:space="preserve"> Road</w:t>
          </w:r>
        </w:smartTag>
        <w:r w:rsidR="005857C5">
          <w:t xml:space="preserve">, </w:t>
        </w:r>
        <w:smartTag w:uri="urn:schemas-microsoft-com:office:smarttags" w:element="City">
          <w:r w:rsidR="005857C5">
            <w:t>Irwin</w:t>
          </w:r>
        </w:smartTag>
        <w:r w:rsidR="005857C5">
          <w:t xml:space="preserve">, </w:t>
        </w:r>
        <w:smartTag w:uri="urn:schemas-microsoft-com:office:smarttags" w:element="State">
          <w:r w:rsidR="005857C5">
            <w:t>PA</w:t>
          </w:r>
        </w:smartTag>
        <w:r w:rsidR="005857C5">
          <w:t xml:space="preserve"> </w:t>
        </w:r>
        <w:smartTag w:uri="urn:schemas-microsoft-com:office:smarttags" w:element="PostalCode">
          <w:r w:rsidR="005857C5">
            <w:t>15642</w:t>
          </w:r>
        </w:smartTag>
      </w:smartTag>
      <w:r w:rsidR="005857C5">
        <w:t xml:space="preserve">, </w:t>
      </w:r>
      <w:proofErr w:type="gramStart"/>
      <w:r w:rsidR="005857C5">
        <w:t>Attn</w:t>
      </w:r>
      <w:proofErr w:type="gramEnd"/>
      <w:r w:rsidR="005857C5">
        <w:t xml:space="preserve">:  </w:t>
      </w:r>
      <w:r w:rsidR="00362405">
        <w:t>Thomas Butts</w:t>
      </w:r>
      <w:r w:rsidR="005857C5">
        <w:t xml:space="preserve">, </w:t>
      </w:r>
      <w:r w:rsidR="00362405">
        <w:t>Director of Community Services</w:t>
      </w:r>
      <w:r w:rsidR="005857C5">
        <w:t xml:space="preserve"> via an easily readable electronic format along with system file layouts. </w:t>
      </w:r>
    </w:p>
    <w:p w:rsidR="009604EA" w:rsidRDefault="009604EA" w:rsidP="009604EA">
      <w:pPr>
        <w:jc w:val="both"/>
      </w:pPr>
    </w:p>
    <w:p w:rsidR="009604EA" w:rsidRPr="009604EA" w:rsidRDefault="009604EA" w:rsidP="009604EA">
      <w:pPr>
        <w:jc w:val="both"/>
        <w:rPr>
          <w:u w:val="single"/>
        </w:rPr>
      </w:pPr>
      <w:r w:rsidRPr="009604EA">
        <w:rPr>
          <w:u w:val="single"/>
        </w:rPr>
        <w:t>Current and Delinquent Earned Income Tax:</w:t>
      </w:r>
    </w:p>
    <w:p w:rsidR="009604EA" w:rsidRPr="009604EA" w:rsidRDefault="009604EA" w:rsidP="009604EA">
      <w:pPr>
        <w:jc w:val="both"/>
        <w:rPr>
          <w:u w:val="single"/>
        </w:rPr>
      </w:pPr>
    </w:p>
    <w:p w:rsidR="009604EA" w:rsidRDefault="009604EA" w:rsidP="009604EA">
      <w:pPr>
        <w:numPr>
          <w:ilvl w:val="0"/>
          <w:numId w:val="1"/>
        </w:numPr>
        <w:jc w:val="both"/>
      </w:pPr>
      <w:r>
        <w:t>Payment Information for the year 20</w:t>
      </w:r>
      <w:r w:rsidR="007143B6">
        <w:t>10</w:t>
      </w:r>
      <w:r>
        <w:t xml:space="preserve"> and prior.</w:t>
      </w:r>
    </w:p>
    <w:p w:rsidR="009604EA" w:rsidRDefault="009604EA" w:rsidP="009604EA">
      <w:pPr>
        <w:numPr>
          <w:ilvl w:val="0"/>
          <w:numId w:val="1"/>
        </w:numPr>
        <w:jc w:val="both"/>
      </w:pPr>
      <w:r>
        <w:t>Complete listing of all payment information including the social security number and federal identification numbers.</w:t>
      </w:r>
    </w:p>
    <w:p w:rsidR="009604EA" w:rsidRDefault="009604EA" w:rsidP="009604EA">
      <w:pPr>
        <w:numPr>
          <w:ilvl w:val="0"/>
          <w:numId w:val="1"/>
        </w:numPr>
        <w:jc w:val="both"/>
      </w:pPr>
      <w:r>
        <w:t>All individuals and employers: all taxpayer payment information including payment by quarter and year, along with dates.</w:t>
      </w:r>
    </w:p>
    <w:p w:rsidR="009604EA" w:rsidRDefault="009604EA" w:rsidP="009604EA">
      <w:pPr>
        <w:numPr>
          <w:ilvl w:val="0"/>
          <w:numId w:val="1"/>
        </w:numPr>
        <w:jc w:val="both"/>
      </w:pPr>
      <w:r>
        <w:t>All individuals and employers: please submit all delinquent tax names, addresses, social security numbers, identification numbers and taxing district, tax years paid and years not paid.</w:t>
      </w:r>
    </w:p>
    <w:p w:rsidR="009604EA" w:rsidRDefault="009604EA" w:rsidP="009604EA">
      <w:pPr>
        <w:numPr>
          <w:ilvl w:val="0"/>
          <w:numId w:val="1"/>
        </w:numPr>
        <w:jc w:val="both"/>
      </w:pPr>
      <w:r>
        <w:t>All delinquent tax payments including date of payment, tax year, application of payment toward tax, penalty and interest along with applicable codes.</w:t>
      </w:r>
    </w:p>
    <w:p w:rsidR="009604EA" w:rsidRDefault="009604EA" w:rsidP="009604EA">
      <w:pPr>
        <w:numPr>
          <w:ilvl w:val="0"/>
          <w:numId w:val="1"/>
        </w:numPr>
        <w:jc w:val="both"/>
      </w:pPr>
      <w:r>
        <w:t>All taxpayer final returns and employer yearly reconciliations indicating withholdings and remittance by quarter and year.</w:t>
      </w:r>
    </w:p>
    <w:p w:rsidR="009604EA" w:rsidRDefault="009604EA" w:rsidP="009604EA">
      <w:pPr>
        <w:numPr>
          <w:ilvl w:val="0"/>
          <w:numId w:val="1"/>
        </w:numPr>
        <w:jc w:val="both"/>
      </w:pPr>
      <w:r>
        <w:t>All refunds and credits issued along with NSF check adjustments.</w:t>
      </w:r>
    </w:p>
    <w:p w:rsidR="009604EA" w:rsidRDefault="009604EA" w:rsidP="009604EA">
      <w:pPr>
        <w:numPr>
          <w:ilvl w:val="0"/>
          <w:numId w:val="1"/>
        </w:numPr>
        <w:jc w:val="both"/>
      </w:pPr>
      <w:r>
        <w:t xml:space="preserve">Also please provide all records of any wage attachments, </w:t>
      </w:r>
      <w:r w:rsidR="007F7911">
        <w:t xml:space="preserve">magisterial </w:t>
      </w:r>
      <w:r>
        <w:t xml:space="preserve">district </w:t>
      </w:r>
      <w:r w:rsidR="007F7911">
        <w:t>court</w:t>
      </w:r>
      <w:r>
        <w:t xml:space="preserve"> complaints or executions.</w:t>
      </w:r>
    </w:p>
    <w:p w:rsidR="009604EA" w:rsidRDefault="009604EA" w:rsidP="009604EA">
      <w:pPr>
        <w:numPr>
          <w:ilvl w:val="0"/>
          <w:numId w:val="1"/>
        </w:numPr>
        <w:jc w:val="both"/>
      </w:pPr>
      <w:r>
        <w:t>All other pertinent information.</w:t>
      </w:r>
    </w:p>
    <w:p w:rsidR="009604EA" w:rsidRDefault="009604EA" w:rsidP="009604EA">
      <w:pPr>
        <w:jc w:val="both"/>
      </w:pPr>
    </w:p>
    <w:p w:rsidR="009604EA" w:rsidRPr="007F7911" w:rsidRDefault="009604EA" w:rsidP="009604EA">
      <w:pPr>
        <w:keepNext/>
        <w:jc w:val="both"/>
        <w:outlineLvl w:val="4"/>
        <w:rPr>
          <w:u w:val="single"/>
        </w:rPr>
      </w:pPr>
      <w:r w:rsidRPr="007F7911">
        <w:rPr>
          <w:u w:val="single"/>
        </w:rPr>
        <w:lastRenderedPageBreak/>
        <w:t xml:space="preserve">Current and </w:t>
      </w:r>
      <w:r w:rsidR="007F7911" w:rsidRPr="007F7911">
        <w:rPr>
          <w:u w:val="single"/>
        </w:rPr>
        <w:t>D</w:t>
      </w:r>
      <w:r w:rsidRPr="007F7911">
        <w:rPr>
          <w:u w:val="single"/>
        </w:rPr>
        <w:t xml:space="preserve">elinquent </w:t>
      </w:r>
      <w:r w:rsidR="008717A4" w:rsidRPr="007F7911">
        <w:rPr>
          <w:u w:val="single"/>
        </w:rPr>
        <w:t>Local Services</w:t>
      </w:r>
      <w:r w:rsidRPr="007F7911">
        <w:rPr>
          <w:u w:val="single"/>
        </w:rPr>
        <w:t xml:space="preserve"> Tax</w:t>
      </w:r>
    </w:p>
    <w:p w:rsidR="009604EA" w:rsidRPr="007F7911" w:rsidRDefault="009604EA" w:rsidP="009604EA">
      <w:pPr>
        <w:jc w:val="both"/>
        <w:rPr>
          <w:u w:val="single"/>
        </w:rPr>
      </w:pPr>
    </w:p>
    <w:p w:rsidR="009604EA" w:rsidRPr="007F7911" w:rsidRDefault="009604EA" w:rsidP="009604EA">
      <w:pPr>
        <w:numPr>
          <w:ilvl w:val="0"/>
          <w:numId w:val="2"/>
        </w:numPr>
        <w:ind w:left="420"/>
        <w:jc w:val="both"/>
      </w:pPr>
      <w:r w:rsidRPr="007F7911">
        <w:t>Payment Information for the year 20</w:t>
      </w:r>
      <w:r w:rsidR="008717A4" w:rsidRPr="007F7911">
        <w:t>10</w:t>
      </w:r>
      <w:r w:rsidRPr="007F7911">
        <w:t xml:space="preserve"> and prior.</w:t>
      </w:r>
    </w:p>
    <w:p w:rsidR="009604EA" w:rsidRPr="00206694" w:rsidRDefault="009604EA" w:rsidP="009604EA">
      <w:pPr>
        <w:numPr>
          <w:ilvl w:val="0"/>
          <w:numId w:val="3"/>
        </w:numPr>
        <w:ind w:left="420"/>
        <w:jc w:val="both"/>
        <w:rPr>
          <w:u w:val="single"/>
        </w:rPr>
      </w:pPr>
      <w:r w:rsidRPr="00206694">
        <w:t>All delinquent business accounts, including company name, owner name, billing address and federal identification numbers).</w:t>
      </w:r>
    </w:p>
    <w:p w:rsidR="009604EA" w:rsidRPr="00206694" w:rsidRDefault="009604EA" w:rsidP="009604EA">
      <w:pPr>
        <w:numPr>
          <w:ilvl w:val="0"/>
          <w:numId w:val="4"/>
        </w:numPr>
        <w:jc w:val="both"/>
      </w:pPr>
      <w:r w:rsidRPr="00206694">
        <w:t>Complete listing of all payment information including the social security number and federal identification numbers.</w:t>
      </w:r>
    </w:p>
    <w:p w:rsidR="009604EA" w:rsidRPr="00206694" w:rsidRDefault="009604EA" w:rsidP="009604EA">
      <w:pPr>
        <w:numPr>
          <w:ilvl w:val="0"/>
          <w:numId w:val="1"/>
        </w:numPr>
        <w:jc w:val="both"/>
      </w:pPr>
      <w:r w:rsidRPr="00206694">
        <w:t>All delinquent tax payments including date of payment, tax year, application of payment toward tax, penalty and interest along with applicable codes.</w:t>
      </w:r>
    </w:p>
    <w:p w:rsidR="009604EA" w:rsidRDefault="009604EA" w:rsidP="009604EA">
      <w:pPr>
        <w:numPr>
          <w:ilvl w:val="0"/>
          <w:numId w:val="1"/>
        </w:numPr>
        <w:jc w:val="both"/>
      </w:pPr>
      <w:r w:rsidRPr="00206694">
        <w:t>All refunds and credits issued along with NSF check adjustments.</w:t>
      </w:r>
    </w:p>
    <w:p w:rsidR="00206694" w:rsidRPr="00206694" w:rsidRDefault="00206694" w:rsidP="009604EA">
      <w:pPr>
        <w:numPr>
          <w:ilvl w:val="0"/>
          <w:numId w:val="1"/>
        </w:numPr>
        <w:jc w:val="both"/>
      </w:pPr>
      <w:r>
        <w:t>All exemption requirements and applicable forms.</w:t>
      </w:r>
    </w:p>
    <w:p w:rsidR="009604EA" w:rsidRPr="007F7911" w:rsidRDefault="009604EA" w:rsidP="009604EA">
      <w:pPr>
        <w:numPr>
          <w:ilvl w:val="0"/>
          <w:numId w:val="5"/>
        </w:numPr>
        <w:jc w:val="both"/>
        <w:rPr>
          <w:u w:val="single"/>
        </w:rPr>
      </w:pPr>
      <w:r w:rsidRPr="007F7911">
        <w:t>Any other pertinent information.</w:t>
      </w:r>
    </w:p>
    <w:p w:rsidR="009604EA" w:rsidRDefault="009604EA" w:rsidP="009604EA">
      <w:pPr>
        <w:jc w:val="both"/>
      </w:pPr>
    </w:p>
    <w:p w:rsidR="009604EA" w:rsidRDefault="008717A4" w:rsidP="008717A4">
      <w:pPr>
        <w:ind w:firstLine="720"/>
        <w:jc w:val="both"/>
      </w:pPr>
      <w:r>
        <w:t xml:space="preserve">Thank you in advance for your attention to this matter.  </w:t>
      </w:r>
      <w:r w:rsidR="009604EA">
        <w:t xml:space="preserve">If you have any questions about the information that is being requested, please </w:t>
      </w:r>
      <w:r>
        <w:t>contact</w:t>
      </w:r>
      <w:r w:rsidR="009604EA">
        <w:t xml:space="preserve"> </w:t>
      </w:r>
      <w:r w:rsidR="00362405">
        <w:t>Thomas Butts</w:t>
      </w:r>
      <w:r>
        <w:t xml:space="preserve">, </w:t>
      </w:r>
      <w:r w:rsidR="00362405">
        <w:t>Director of Community Services</w:t>
      </w:r>
      <w:r w:rsidR="009604EA">
        <w:t xml:space="preserve"> at Keystone Collections </w:t>
      </w:r>
      <w:r>
        <w:t xml:space="preserve">Group </w:t>
      </w:r>
      <w:r w:rsidR="009604EA">
        <w:t>at (724) 978-03</w:t>
      </w:r>
      <w:r w:rsidR="00362405">
        <w:t>12</w:t>
      </w:r>
      <w:r w:rsidR="009604EA">
        <w:t>.</w:t>
      </w:r>
    </w:p>
    <w:p w:rsidR="009604EA" w:rsidRDefault="009604EA" w:rsidP="009604EA">
      <w:pPr>
        <w:ind w:left="420"/>
        <w:jc w:val="both"/>
      </w:pPr>
    </w:p>
    <w:p w:rsidR="009604EA" w:rsidRDefault="009604EA" w:rsidP="009604EA">
      <w:pPr>
        <w:ind w:left="420"/>
        <w:jc w:val="both"/>
      </w:pPr>
      <w:r>
        <w:t>                                                     Very truly yours,</w:t>
      </w:r>
    </w:p>
    <w:p w:rsidR="009604EA" w:rsidRDefault="009604EA" w:rsidP="009604EA">
      <w:pPr>
        <w:ind w:left="420"/>
        <w:jc w:val="both"/>
      </w:pPr>
    </w:p>
    <w:p w:rsidR="009604EA" w:rsidRDefault="008717A4" w:rsidP="009604EA">
      <w:pPr>
        <w:ind w:left="4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smartTag w:uri="urn:schemas-microsoft-com:office:smarttags" w:element="place">
        <w:r>
          <w:t>SCHOOL DISTRICT</w:t>
        </w:r>
      </w:smartTag>
      <w:r>
        <w:t>, or</w:t>
      </w:r>
    </w:p>
    <w:p w:rsidR="008717A4" w:rsidRDefault="008717A4" w:rsidP="009604EA">
      <w:pPr>
        <w:ind w:left="4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TOWNSHIP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</w:t>
      </w:r>
    </w:p>
    <w:p w:rsidR="008717A4" w:rsidRDefault="008717A4" w:rsidP="009604EA">
      <w:pPr>
        <w:ind w:left="4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CITY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</w:t>
      </w:r>
    </w:p>
    <w:p w:rsidR="008717A4" w:rsidRPr="008717A4" w:rsidRDefault="008717A4" w:rsidP="009604EA">
      <w:pPr>
        <w:ind w:left="420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BOROUGH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04EA" w:rsidRDefault="009604EA" w:rsidP="009604EA">
      <w:pPr>
        <w:ind w:left="420"/>
        <w:jc w:val="both"/>
      </w:pPr>
    </w:p>
    <w:p w:rsidR="009604EA" w:rsidRDefault="009604EA" w:rsidP="009604EA">
      <w:pPr>
        <w:ind w:left="420"/>
        <w:jc w:val="both"/>
      </w:pPr>
      <w:r>
        <w:t xml:space="preserve">                                                     </w:t>
      </w:r>
      <w:r w:rsidR="008717A4">
        <w:t>By:</w:t>
      </w:r>
    </w:p>
    <w:p w:rsidR="008717A4" w:rsidRDefault="008717A4" w:rsidP="009604EA">
      <w:pPr>
        <w:ind w:left="4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Name</w:t>
      </w:r>
    </w:p>
    <w:p w:rsidR="008717A4" w:rsidRDefault="008717A4" w:rsidP="009604EA">
      <w:pPr>
        <w:ind w:left="4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8717A4" w:rsidRDefault="008717A4" w:rsidP="008717A4">
      <w:pPr>
        <w:jc w:val="both"/>
      </w:pPr>
    </w:p>
    <w:p w:rsidR="008717A4" w:rsidRDefault="008717A4" w:rsidP="008717A4">
      <w:pPr>
        <w:jc w:val="both"/>
      </w:pPr>
      <w:r>
        <w:t>YN/</w:t>
      </w:r>
      <w:proofErr w:type="spellStart"/>
      <w:r>
        <w:t>abc</w:t>
      </w:r>
      <w:proofErr w:type="spellEnd"/>
    </w:p>
    <w:p w:rsidR="009604EA" w:rsidRDefault="009604EA" w:rsidP="009604EA">
      <w:pPr>
        <w:ind w:left="420"/>
        <w:jc w:val="both"/>
      </w:pPr>
    </w:p>
    <w:p w:rsidR="009604EA" w:rsidRDefault="009604EA"/>
    <w:sectPr w:rsidR="009604EA" w:rsidSect="001209EC">
      <w:pgSz w:w="12240" w:h="15840" w:code="1"/>
      <w:pgMar w:top="1440" w:right="1800" w:bottom="1440" w:left="1800" w:header="720" w:footer="720" w:gutter="0"/>
      <w:paperSrc w:first="1025" w:other="102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A01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410C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9C68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1612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/>
  </w:num>
  <w:num w:numId="2">
    <w:abstractNumId w:val="4"/>
    <w:lvlOverride w:ilvl="0"/>
  </w:num>
  <w:num w:numId="3">
    <w:abstractNumId w:val="1"/>
    <w:lvlOverride w:ilvl="0"/>
  </w:num>
  <w:num w:numId="4">
    <w:abstractNumId w:val="3"/>
    <w:lvlOverride w:ilvl="0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EA"/>
    <w:rsid w:val="001209EC"/>
    <w:rsid w:val="00206694"/>
    <w:rsid w:val="002176AB"/>
    <w:rsid w:val="00362405"/>
    <w:rsid w:val="005857C5"/>
    <w:rsid w:val="007143B6"/>
    <w:rsid w:val="007F7911"/>
    <w:rsid w:val="008717A4"/>
    <w:rsid w:val="008B3B4B"/>
    <w:rsid w:val="009604EA"/>
    <w:rsid w:val="00C55C61"/>
    <w:rsid w:val="00CB78C2"/>
    <w:rsid w:val="00D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9604EA"/>
    <w:pPr>
      <w:keepNext/>
      <w:jc w:val="center"/>
      <w:outlineLvl w:val="0"/>
    </w:pPr>
    <w:rPr>
      <w:kern w:val="36"/>
    </w:rPr>
  </w:style>
  <w:style w:type="paragraph" w:styleId="Heading5">
    <w:name w:val="heading 5"/>
    <w:basedOn w:val="Normal"/>
    <w:qFormat/>
    <w:rsid w:val="009604EA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20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9604EA"/>
    <w:pPr>
      <w:keepNext/>
      <w:jc w:val="center"/>
      <w:outlineLvl w:val="0"/>
    </w:pPr>
    <w:rPr>
      <w:kern w:val="36"/>
    </w:rPr>
  </w:style>
  <w:style w:type="paragraph" w:styleId="Heading5">
    <w:name w:val="heading 5"/>
    <w:basedOn w:val="Normal"/>
    <w:qFormat/>
    <w:rsid w:val="009604EA"/>
    <w:pPr>
      <w:keepNext/>
      <w:jc w:val="both"/>
      <w:outlineLvl w:val="4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20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Keystone Municipal Collections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jjlawson</dc:creator>
  <cp:lastModifiedBy>kseckinger</cp:lastModifiedBy>
  <cp:revision>2</cp:revision>
  <cp:lastPrinted>2010-08-09T22:16:00Z</cp:lastPrinted>
  <dcterms:created xsi:type="dcterms:W3CDTF">2012-12-21T12:36:00Z</dcterms:created>
  <dcterms:modified xsi:type="dcterms:W3CDTF">2012-12-21T12:36:00Z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